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93" w:rsidRDefault="00CC5293" w:rsidP="00CC5293">
      <w:pPr>
        <w:jc w:val="center"/>
      </w:pPr>
      <w:r>
        <w:rPr>
          <w:noProof/>
          <w:lang w:eastAsia="es-ES"/>
        </w:rPr>
        <w:drawing>
          <wp:inline distT="0" distB="0" distL="0" distR="0">
            <wp:extent cx="1078615" cy="1085850"/>
            <wp:effectExtent l="0" t="0" r="762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 Martiperfil.jpg"/>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96409" cy="1103764"/>
                    </a:xfrm>
                    <a:prstGeom prst="rect">
                      <a:avLst/>
                    </a:prstGeom>
                  </pic:spPr>
                </pic:pic>
              </a:graphicData>
            </a:graphic>
          </wp:inline>
        </w:drawing>
      </w:r>
    </w:p>
    <w:p w:rsidR="00CC5293" w:rsidRPr="00980E8F" w:rsidRDefault="00CC5293" w:rsidP="00CC5293">
      <w:pPr>
        <w:jc w:val="center"/>
      </w:pPr>
      <w:r>
        <w:rPr>
          <w:noProof/>
          <w:lang w:eastAsia="es-ES"/>
        </w:rPr>
        <w:drawing>
          <wp:anchor distT="0" distB="0" distL="114300" distR="114300" simplePos="0" relativeHeight="251659264" behindDoc="1" locked="0" layoutInCell="1" allowOverlap="1">
            <wp:simplePos x="0" y="0"/>
            <wp:positionH relativeFrom="margin">
              <wp:posOffset>652145</wp:posOffset>
            </wp:positionH>
            <wp:positionV relativeFrom="margin">
              <wp:posOffset>1288415</wp:posOffset>
            </wp:positionV>
            <wp:extent cx="4438650" cy="4733925"/>
            <wp:effectExtent l="19050" t="0" r="0" b="0"/>
            <wp:wrapNone/>
            <wp:docPr id="4" name="0 Imagen" descr="2-4417-0-0 comprobador-diamantes-y-moissanitas-multi-tester-iii-presi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417-0-0 comprobador-diamantes-y-moissanitas-multi-tester-iii-presidium.jpg"/>
                    <pic:cNvPicPr/>
                  </pic:nvPicPr>
                  <pic:blipFill>
                    <a:blip r:embed="rId5" cstate="print"/>
                    <a:stretch>
                      <a:fillRect/>
                    </a:stretch>
                  </pic:blipFill>
                  <pic:spPr>
                    <a:xfrm>
                      <a:off x="0" y="0"/>
                      <a:ext cx="4438650" cy="4733925"/>
                    </a:xfrm>
                    <a:prstGeom prst="rect">
                      <a:avLst/>
                    </a:prstGeom>
                  </pic:spPr>
                </pic:pic>
              </a:graphicData>
            </a:graphic>
          </wp:anchor>
        </w:drawing>
      </w:r>
    </w:p>
    <w:p w:rsidR="005E4AFD" w:rsidRDefault="00CC5293" w:rsidP="005E4AFD">
      <w:pPr>
        <w:jc w:val="center"/>
        <w:rPr>
          <w:rFonts w:ascii="Arial" w:eastAsia="Arial Unicode MS" w:hAnsi="Arial" w:cs="Arial"/>
          <w:b/>
          <w:noProof/>
          <w:sz w:val="32"/>
          <w:szCs w:val="32"/>
          <w:lang w:eastAsia="es-ES"/>
        </w:rPr>
      </w:pPr>
      <w:r>
        <w:rPr>
          <w:rFonts w:ascii="Arial" w:eastAsia="Arial Unicode MS" w:hAnsi="Arial" w:cs="Arial"/>
          <w:b/>
          <w:noProof/>
          <w:sz w:val="32"/>
          <w:szCs w:val="32"/>
          <w:lang w:eastAsia="es-ES"/>
        </w:rPr>
        <w:t>COMPROBADOR DIAMANTES Y MOISSANITAS</w:t>
      </w:r>
      <w:r w:rsidR="005E4AFD" w:rsidRPr="005E4AFD">
        <w:rPr>
          <w:rFonts w:ascii="Arial" w:eastAsia="Arial Unicode MS" w:hAnsi="Arial" w:cs="Arial"/>
          <w:b/>
          <w:noProof/>
          <w:sz w:val="32"/>
          <w:szCs w:val="32"/>
          <w:lang w:eastAsia="es-ES"/>
        </w:rPr>
        <w:t xml:space="preserve"> </w:t>
      </w:r>
      <w:r w:rsidR="005E4AFD">
        <w:rPr>
          <w:rFonts w:ascii="Arial" w:eastAsia="Arial Unicode MS" w:hAnsi="Arial" w:cs="Arial"/>
          <w:b/>
          <w:noProof/>
          <w:sz w:val="32"/>
          <w:szCs w:val="32"/>
          <w:lang w:eastAsia="es-ES"/>
        </w:rPr>
        <w:t>PRESIDIUM</w:t>
      </w:r>
    </w:p>
    <w:p w:rsidR="00CC5293" w:rsidRDefault="00CC5293" w:rsidP="00CC5293">
      <w:pPr>
        <w:jc w:val="center"/>
        <w:rPr>
          <w:rFonts w:ascii="Arial" w:eastAsia="Arial Unicode MS" w:hAnsi="Arial" w:cs="Arial"/>
          <w:b/>
          <w:noProof/>
          <w:sz w:val="32"/>
          <w:szCs w:val="32"/>
          <w:lang w:eastAsia="es-ES"/>
        </w:rPr>
      </w:pPr>
      <w:r>
        <w:rPr>
          <w:rFonts w:ascii="Arial" w:eastAsia="Arial Unicode MS" w:hAnsi="Arial" w:cs="Arial"/>
          <w:b/>
          <w:noProof/>
          <w:sz w:val="32"/>
          <w:szCs w:val="32"/>
          <w:lang w:eastAsia="es-ES"/>
        </w:rPr>
        <w:t xml:space="preserve"> MULTI TESTER III </w:t>
      </w:r>
    </w:p>
    <w:p w:rsidR="00CC5293" w:rsidRPr="004A60AF" w:rsidRDefault="00CC5293" w:rsidP="00CC5293">
      <w:pPr>
        <w:rPr>
          <w:rFonts w:ascii="Arial Unicode MS" w:eastAsia="Arial Unicode MS" w:hAnsi="Arial Unicode MS" w:cs="Arial Unicode MS"/>
          <w:b/>
          <w:noProof/>
          <w:sz w:val="32"/>
          <w:szCs w:val="32"/>
          <w:lang w:eastAsia="es-ES"/>
        </w:rPr>
      </w:pPr>
    </w:p>
    <w:p w:rsidR="00CC5293" w:rsidRDefault="00CC5293" w:rsidP="00CC5293">
      <w:pPr>
        <w:rPr>
          <w:rFonts w:ascii="Arial" w:eastAsia="Arial Unicode MS" w:hAnsi="Arial" w:cs="Arial"/>
          <w:b/>
          <w:color w:val="000000"/>
          <w:sz w:val="28"/>
          <w:szCs w:val="28"/>
          <w:lang w:eastAsia="es-ES"/>
        </w:rPr>
      </w:pPr>
    </w:p>
    <w:p w:rsidR="00CC5293" w:rsidRDefault="00CC5293" w:rsidP="00CC5293">
      <w:pPr>
        <w:rPr>
          <w:rFonts w:ascii="Arial" w:eastAsia="Arial Unicode MS" w:hAnsi="Arial" w:cs="Arial"/>
          <w:b/>
          <w:color w:val="000000"/>
          <w:sz w:val="28"/>
          <w:szCs w:val="28"/>
          <w:lang w:eastAsia="es-ES"/>
        </w:rPr>
      </w:pPr>
    </w:p>
    <w:p w:rsidR="00CC5293" w:rsidRDefault="00CC5293" w:rsidP="00CC5293">
      <w:pPr>
        <w:rPr>
          <w:rFonts w:ascii="Arial" w:eastAsia="Arial Unicode MS" w:hAnsi="Arial" w:cs="Arial"/>
          <w:b/>
          <w:color w:val="000000"/>
          <w:sz w:val="28"/>
          <w:szCs w:val="28"/>
          <w:lang w:eastAsia="es-ES"/>
        </w:rPr>
      </w:pPr>
    </w:p>
    <w:p w:rsidR="00CC5293" w:rsidRDefault="00CC5293" w:rsidP="00CC5293">
      <w:pPr>
        <w:rPr>
          <w:rFonts w:ascii="Arial" w:eastAsia="Arial Unicode MS" w:hAnsi="Arial" w:cs="Arial"/>
          <w:b/>
          <w:color w:val="000000"/>
          <w:sz w:val="28"/>
          <w:szCs w:val="28"/>
          <w:lang w:eastAsia="es-ES"/>
        </w:rPr>
      </w:pPr>
    </w:p>
    <w:p w:rsidR="00CC5293" w:rsidRDefault="00CC5293" w:rsidP="00CC5293">
      <w:pPr>
        <w:rPr>
          <w:rFonts w:ascii="Arial" w:eastAsia="Arial Unicode MS" w:hAnsi="Arial" w:cs="Arial"/>
          <w:b/>
          <w:color w:val="000000"/>
          <w:sz w:val="28"/>
          <w:szCs w:val="28"/>
          <w:lang w:eastAsia="es-ES"/>
        </w:rPr>
      </w:pPr>
    </w:p>
    <w:p w:rsidR="00CC5293" w:rsidRDefault="00CC5293" w:rsidP="00CC5293">
      <w:pPr>
        <w:rPr>
          <w:rFonts w:ascii="Arial" w:eastAsia="Arial Unicode MS" w:hAnsi="Arial" w:cs="Arial"/>
          <w:b/>
          <w:color w:val="000000"/>
          <w:sz w:val="28"/>
          <w:szCs w:val="28"/>
          <w:lang w:eastAsia="es-ES"/>
        </w:rPr>
      </w:pPr>
    </w:p>
    <w:p w:rsidR="00FA44A8" w:rsidRDefault="00CC5293" w:rsidP="00CC5293">
      <w:pPr>
        <w:jc w:val="right"/>
        <w:rPr>
          <w:rFonts w:ascii="Arial" w:eastAsia="Arial Unicode MS" w:hAnsi="Arial" w:cs="Arial"/>
          <w:b/>
          <w:color w:val="000000"/>
          <w:sz w:val="28"/>
          <w:szCs w:val="28"/>
          <w:lang w:eastAsia="es-ES"/>
        </w:rPr>
      </w:pPr>
      <w:r>
        <w:rPr>
          <w:rFonts w:ascii="Arial" w:eastAsia="Arial Unicode MS" w:hAnsi="Arial" w:cs="Arial"/>
          <w:b/>
          <w:color w:val="000000"/>
          <w:sz w:val="28"/>
          <w:szCs w:val="28"/>
          <w:lang w:eastAsia="es-ES"/>
        </w:rPr>
        <w:t xml:space="preserve">                     </w:t>
      </w:r>
    </w:p>
    <w:p w:rsidR="00FA44A8" w:rsidRDefault="00FA44A8" w:rsidP="00CC5293">
      <w:pPr>
        <w:jc w:val="right"/>
        <w:rPr>
          <w:rFonts w:ascii="Arial" w:eastAsia="Arial Unicode MS" w:hAnsi="Arial" w:cs="Arial"/>
          <w:b/>
          <w:color w:val="000000"/>
          <w:sz w:val="28"/>
          <w:szCs w:val="28"/>
          <w:lang w:eastAsia="es-ES"/>
        </w:rPr>
      </w:pPr>
    </w:p>
    <w:p w:rsidR="007250F5" w:rsidRDefault="00CC5293" w:rsidP="007250F5">
      <w:pPr>
        <w:jc w:val="right"/>
        <w:rPr>
          <w:rFonts w:ascii="Arial" w:eastAsia="Arial Unicode MS" w:hAnsi="Arial" w:cs="Arial"/>
          <w:b/>
          <w:color w:val="000000"/>
          <w:sz w:val="28"/>
          <w:szCs w:val="28"/>
          <w:lang w:eastAsia="es-ES"/>
        </w:rPr>
      </w:pPr>
      <w:r w:rsidRPr="00601F99">
        <w:rPr>
          <w:rFonts w:ascii="Arial" w:eastAsia="Arial Unicode MS" w:hAnsi="Arial" w:cs="Arial"/>
          <w:b/>
          <w:color w:val="000000"/>
          <w:sz w:val="28"/>
          <w:szCs w:val="28"/>
          <w:lang w:eastAsia="es-ES"/>
        </w:rPr>
        <w:t>2-</w:t>
      </w:r>
      <w:r>
        <w:rPr>
          <w:rFonts w:ascii="Arial" w:eastAsia="Arial Unicode MS" w:hAnsi="Arial" w:cs="Arial"/>
          <w:b/>
          <w:color w:val="000000"/>
          <w:sz w:val="28"/>
          <w:szCs w:val="28"/>
          <w:lang w:eastAsia="es-ES"/>
        </w:rPr>
        <w:t>4417</w:t>
      </w:r>
      <w:r w:rsidRPr="00601F99">
        <w:rPr>
          <w:rFonts w:ascii="Arial" w:eastAsia="Arial Unicode MS" w:hAnsi="Arial" w:cs="Arial"/>
          <w:b/>
          <w:color w:val="000000"/>
          <w:sz w:val="28"/>
          <w:szCs w:val="28"/>
          <w:lang w:eastAsia="es-ES"/>
        </w:rPr>
        <w:t>-0-0</w:t>
      </w:r>
    </w:p>
    <w:p w:rsidR="00761398" w:rsidRDefault="00761398" w:rsidP="007250F5">
      <w:pPr>
        <w:jc w:val="right"/>
        <w:rPr>
          <w:rFonts w:ascii="Arial" w:eastAsia="Arial Unicode MS" w:hAnsi="Arial" w:cs="Arial"/>
          <w:b/>
          <w:color w:val="000000"/>
          <w:sz w:val="28"/>
          <w:szCs w:val="28"/>
          <w:lang w:eastAsia="es-ES"/>
        </w:rPr>
      </w:pP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proofErr w:type="spellStart"/>
      <w:r w:rsidRPr="00A81D49">
        <w:rPr>
          <w:rFonts w:ascii="Arial" w:eastAsia="Times New Roman" w:hAnsi="Arial" w:cs="Arial"/>
          <w:sz w:val="24"/>
          <w:szCs w:val="24"/>
          <w:bdr w:val="none" w:sz="0" w:space="0" w:color="auto" w:frame="1"/>
          <w:lang w:eastAsia="es-ES"/>
        </w:rPr>
        <w:t>Presidium</w:t>
      </w:r>
      <w:proofErr w:type="spellEnd"/>
      <w:r w:rsidRPr="00A81D49">
        <w:rPr>
          <w:rFonts w:ascii="Arial" w:eastAsia="Times New Roman" w:hAnsi="Arial" w:cs="Arial"/>
          <w:sz w:val="24"/>
          <w:szCs w:val="24"/>
          <w:bdr w:val="none" w:sz="0" w:space="0" w:color="auto" w:frame="1"/>
          <w:lang w:eastAsia="es-ES"/>
        </w:rPr>
        <w:t xml:space="preserve"> es el fabricante líder mundial de instrumentos gemológicos que prueban y miden diamantes y gemas para las industrias de diamantes y piedras preciosas.</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proofErr w:type="spellStart"/>
      <w:r w:rsidRPr="00A81D49">
        <w:rPr>
          <w:rFonts w:ascii="Arial" w:eastAsia="Times New Roman" w:hAnsi="Arial" w:cs="Arial"/>
          <w:sz w:val="24"/>
          <w:szCs w:val="24"/>
          <w:bdr w:val="none" w:sz="0" w:space="0" w:color="auto" w:frame="1"/>
          <w:lang w:eastAsia="es-ES"/>
        </w:rPr>
        <w:t>Multi</w:t>
      </w:r>
      <w:proofErr w:type="spellEnd"/>
      <w:r w:rsidRPr="00A81D49">
        <w:rPr>
          <w:rFonts w:ascii="Arial" w:eastAsia="Times New Roman" w:hAnsi="Arial" w:cs="Arial"/>
          <w:sz w:val="24"/>
          <w:szCs w:val="24"/>
          <w:bdr w:val="none" w:sz="0" w:space="0" w:color="auto" w:frame="1"/>
          <w:lang w:eastAsia="es-ES"/>
        </w:rPr>
        <w:t xml:space="preserve"> </w:t>
      </w:r>
      <w:proofErr w:type="spellStart"/>
      <w:r w:rsidRPr="00A81D49">
        <w:rPr>
          <w:rFonts w:ascii="Arial" w:eastAsia="Times New Roman" w:hAnsi="Arial" w:cs="Arial"/>
          <w:sz w:val="24"/>
          <w:szCs w:val="24"/>
          <w:bdr w:val="none" w:sz="0" w:space="0" w:color="auto" w:frame="1"/>
          <w:lang w:eastAsia="es-ES"/>
        </w:rPr>
        <w:t>Tester</w:t>
      </w:r>
      <w:proofErr w:type="spellEnd"/>
      <w:r w:rsidRPr="00A81D49">
        <w:rPr>
          <w:rFonts w:ascii="Arial" w:eastAsia="Times New Roman" w:hAnsi="Arial" w:cs="Arial"/>
          <w:sz w:val="24"/>
          <w:szCs w:val="24"/>
          <w:bdr w:val="none" w:sz="0" w:space="0" w:color="auto" w:frame="1"/>
          <w:lang w:eastAsia="es-ES"/>
        </w:rPr>
        <w:t xml:space="preserve"> III verifica de manera confiable y precisa la autenticidad de los diamantes incoloros contra las </w:t>
      </w:r>
      <w:proofErr w:type="spellStart"/>
      <w:r w:rsidRPr="00A81D49">
        <w:rPr>
          <w:rFonts w:ascii="Arial" w:eastAsia="Times New Roman" w:hAnsi="Arial" w:cs="Arial"/>
          <w:sz w:val="24"/>
          <w:szCs w:val="24"/>
          <w:bdr w:val="none" w:sz="0" w:space="0" w:color="auto" w:frame="1"/>
          <w:lang w:eastAsia="es-ES"/>
        </w:rPr>
        <w:t>Moissanitas</w:t>
      </w:r>
      <w:proofErr w:type="spellEnd"/>
      <w:r w:rsidRPr="00A81D49">
        <w:rPr>
          <w:rFonts w:ascii="Arial" w:eastAsia="Times New Roman" w:hAnsi="Arial" w:cs="Arial"/>
          <w:sz w:val="24"/>
          <w:szCs w:val="24"/>
          <w:bdr w:val="none" w:sz="0" w:space="0" w:color="auto" w:frame="1"/>
          <w:lang w:eastAsia="es-ES"/>
        </w:rPr>
        <w:t xml:space="preserve"> y otras imitaciones de diamante como el Zafiro incoloro, Espinela incolora, Circonita, etc. mediante un solo instrumento.</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xml:space="preserve">El nuevo diseño resulta muy ergonómico gracias a su empuñadura antideslizante de goma y su pantalla de fácil lectura. Las sondas de medición y circuitos electrónicos detectan los datos de la piedra preciosa que se está probando a través de un </w:t>
      </w:r>
      <w:proofErr w:type="spellStart"/>
      <w:r w:rsidRPr="00A81D49">
        <w:rPr>
          <w:rFonts w:ascii="Arial" w:eastAsia="Times New Roman" w:hAnsi="Arial" w:cs="Arial"/>
          <w:sz w:val="24"/>
          <w:szCs w:val="24"/>
          <w:bdr w:val="none" w:sz="0" w:space="0" w:color="auto" w:frame="1"/>
          <w:lang w:eastAsia="es-ES"/>
        </w:rPr>
        <w:t>microcontrolador</w:t>
      </w:r>
      <w:proofErr w:type="spellEnd"/>
      <w:r w:rsidRPr="00A81D49">
        <w:rPr>
          <w:rFonts w:ascii="Arial" w:eastAsia="Times New Roman" w:hAnsi="Arial" w:cs="Arial"/>
          <w:sz w:val="24"/>
          <w:szCs w:val="24"/>
          <w:bdr w:val="none" w:sz="0" w:space="0" w:color="auto" w:frame="1"/>
          <w:lang w:eastAsia="es-ES"/>
        </w:rPr>
        <w:t xml:space="preserve"> personalizado, diferenciando una piedra de otra según sus propiedades térmicas y eléctricas.</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xml:space="preserve">Su punta de sonda termoeléctrica retráctil garantiza una presión constante contra la piedra preciosa durante la prueba con la finalidad de obtener resultados más confiables. Con un tamaño de punta de sonda de 0.6 mm, es capaz de probar diamantes tan pequeños como de 0.02 </w:t>
      </w:r>
      <w:proofErr w:type="spellStart"/>
      <w:r w:rsidRPr="00A81D49">
        <w:rPr>
          <w:rFonts w:ascii="Arial" w:eastAsia="Times New Roman" w:hAnsi="Arial" w:cs="Arial"/>
          <w:sz w:val="24"/>
          <w:szCs w:val="24"/>
          <w:bdr w:val="none" w:sz="0" w:space="0" w:color="auto" w:frame="1"/>
          <w:lang w:eastAsia="es-ES"/>
        </w:rPr>
        <w:t>ct</w:t>
      </w:r>
      <w:proofErr w:type="spellEnd"/>
      <w:r w:rsidRPr="00A81D49">
        <w:rPr>
          <w:rFonts w:ascii="Arial" w:eastAsia="Times New Roman" w:hAnsi="Arial" w:cs="Arial"/>
          <w:sz w:val="24"/>
          <w:szCs w:val="24"/>
          <w:bdr w:val="none" w:sz="0" w:space="0" w:color="auto" w:frame="1"/>
          <w:lang w:eastAsia="es-ES"/>
        </w:rPr>
        <w:t>.</w:t>
      </w:r>
    </w:p>
    <w:p w:rsidR="00CC5293" w:rsidRDefault="00CC5293" w:rsidP="00CC5293">
      <w:pPr>
        <w:shd w:val="clear" w:color="auto" w:fill="FFFFFF"/>
        <w:spacing w:after="135" w:line="240" w:lineRule="auto"/>
        <w:textAlignment w:val="baseline"/>
        <w:outlineLvl w:val="1"/>
        <w:rPr>
          <w:rFonts w:ascii="Arial" w:eastAsia="Times New Roman" w:hAnsi="Arial" w:cs="Arial"/>
          <w:b/>
          <w:bCs/>
          <w:sz w:val="24"/>
          <w:szCs w:val="24"/>
          <w:lang w:eastAsia="es-ES"/>
        </w:rPr>
      </w:pPr>
    </w:p>
    <w:p w:rsidR="00CC5293" w:rsidRDefault="00CC5293" w:rsidP="00CC5293">
      <w:pPr>
        <w:shd w:val="clear" w:color="auto" w:fill="FFFFFF"/>
        <w:spacing w:after="135" w:line="240" w:lineRule="auto"/>
        <w:textAlignment w:val="baseline"/>
        <w:outlineLvl w:val="1"/>
        <w:rPr>
          <w:rFonts w:ascii="Arial" w:eastAsia="Times New Roman" w:hAnsi="Arial" w:cs="Arial"/>
          <w:b/>
          <w:bCs/>
          <w:sz w:val="24"/>
          <w:szCs w:val="24"/>
          <w:lang w:eastAsia="es-ES"/>
        </w:rPr>
      </w:pPr>
    </w:p>
    <w:p w:rsidR="00CC5293" w:rsidRDefault="00CC5293" w:rsidP="00CC5293">
      <w:pPr>
        <w:shd w:val="clear" w:color="auto" w:fill="FFFFFF"/>
        <w:spacing w:after="135" w:line="240" w:lineRule="auto"/>
        <w:textAlignment w:val="baseline"/>
        <w:outlineLvl w:val="1"/>
        <w:rPr>
          <w:rFonts w:ascii="Arial" w:eastAsia="Times New Roman" w:hAnsi="Arial" w:cs="Arial"/>
          <w:b/>
          <w:bCs/>
          <w:sz w:val="24"/>
          <w:szCs w:val="24"/>
          <w:lang w:eastAsia="es-ES"/>
        </w:rPr>
      </w:pPr>
    </w:p>
    <w:p w:rsidR="00CC5293" w:rsidRPr="00A81D49" w:rsidRDefault="00CC5293" w:rsidP="00CC5293">
      <w:pPr>
        <w:shd w:val="clear" w:color="auto" w:fill="FFFFFF"/>
        <w:spacing w:after="135" w:line="240" w:lineRule="auto"/>
        <w:jc w:val="both"/>
        <w:textAlignment w:val="baseline"/>
        <w:outlineLvl w:val="1"/>
        <w:rPr>
          <w:rFonts w:ascii="Arial" w:eastAsia="Times New Roman" w:hAnsi="Arial" w:cs="Arial"/>
          <w:b/>
          <w:bCs/>
          <w:sz w:val="24"/>
          <w:szCs w:val="24"/>
          <w:lang w:eastAsia="es-ES"/>
        </w:rPr>
      </w:pPr>
      <w:r w:rsidRPr="00A81D49">
        <w:rPr>
          <w:rFonts w:ascii="Arial" w:eastAsia="Times New Roman" w:hAnsi="Arial" w:cs="Arial"/>
          <w:b/>
          <w:bCs/>
          <w:sz w:val="24"/>
          <w:szCs w:val="24"/>
          <w:lang w:eastAsia="es-ES"/>
        </w:rPr>
        <w:lastRenderedPageBreak/>
        <w:t>Características:</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Punta de sonda termoeléctrica retráctil para mayor precisión</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La punta de sonda más delgada de la industria (0,6 mm)</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Sin tiempo de espera entre pruebas</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Pantalla LED de visualización múltiple de 180º</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Compatibilidad de voltaje internacional</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bdr w:val="none" w:sz="0" w:space="0" w:color="auto" w:frame="1"/>
          <w:lang w:eastAsia="es-ES"/>
        </w:rPr>
      </w:pPr>
      <w:r w:rsidRPr="00A81D49">
        <w:rPr>
          <w:rFonts w:ascii="Arial" w:eastAsia="Times New Roman" w:hAnsi="Arial" w:cs="Arial"/>
          <w:sz w:val="24"/>
          <w:szCs w:val="24"/>
          <w:bdr w:val="none" w:sz="0" w:space="0" w:color="auto" w:frame="1"/>
          <w:lang w:eastAsia="es-ES"/>
        </w:rPr>
        <w:t>· Bajo consumo de batería</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bdr w:val="none" w:sz="0" w:space="0" w:color="auto" w:frame="1"/>
          <w:lang w:eastAsia="es-ES"/>
        </w:rPr>
      </w:pP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p>
    <w:p w:rsidR="00CC5293" w:rsidRPr="00A81D49" w:rsidRDefault="00CC5293" w:rsidP="00CC5293">
      <w:pPr>
        <w:shd w:val="clear" w:color="auto" w:fill="FFFFFF"/>
        <w:spacing w:after="135" w:line="240" w:lineRule="auto"/>
        <w:jc w:val="both"/>
        <w:textAlignment w:val="baseline"/>
        <w:outlineLvl w:val="1"/>
        <w:rPr>
          <w:rFonts w:ascii="Arial" w:eastAsia="Times New Roman" w:hAnsi="Arial" w:cs="Arial"/>
          <w:b/>
          <w:bCs/>
          <w:sz w:val="24"/>
          <w:szCs w:val="24"/>
          <w:lang w:eastAsia="es-ES"/>
        </w:rPr>
      </w:pPr>
      <w:r w:rsidRPr="00A81D49">
        <w:rPr>
          <w:rFonts w:ascii="Arial" w:eastAsia="Times New Roman" w:hAnsi="Arial" w:cs="Arial"/>
          <w:b/>
          <w:bCs/>
          <w:sz w:val="24"/>
          <w:szCs w:val="24"/>
          <w:lang w:eastAsia="es-ES"/>
        </w:rPr>
        <w:t>Beneficios:</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xml:space="preserve">· Identifica metales, Diamantes y </w:t>
      </w:r>
      <w:proofErr w:type="spellStart"/>
      <w:r w:rsidRPr="00A81D49">
        <w:rPr>
          <w:rFonts w:ascii="Arial" w:eastAsia="Times New Roman" w:hAnsi="Arial" w:cs="Arial"/>
          <w:sz w:val="24"/>
          <w:szCs w:val="24"/>
          <w:bdr w:val="none" w:sz="0" w:space="0" w:color="auto" w:frame="1"/>
          <w:lang w:eastAsia="es-ES"/>
        </w:rPr>
        <w:t>Moissanitas</w:t>
      </w:r>
      <w:proofErr w:type="spellEnd"/>
      <w:r w:rsidRPr="00A81D49">
        <w:rPr>
          <w:rFonts w:ascii="Arial" w:eastAsia="Times New Roman" w:hAnsi="Arial" w:cs="Arial"/>
          <w:sz w:val="24"/>
          <w:szCs w:val="24"/>
          <w:bdr w:val="none" w:sz="0" w:space="0" w:color="auto" w:frame="1"/>
          <w:lang w:eastAsia="es-ES"/>
        </w:rPr>
        <w:t xml:space="preserve"> al instante</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Ligero y portátil para mayor comodidad</w:t>
      </w:r>
    </w:p>
    <w:p w:rsidR="00CC5293" w:rsidRPr="00A81D49" w:rsidRDefault="00CC5293" w:rsidP="00CC5293">
      <w:pPr>
        <w:shd w:val="clear" w:color="auto" w:fill="FFFFFF"/>
        <w:spacing w:after="0" w:line="240" w:lineRule="auto"/>
        <w:jc w:val="both"/>
        <w:textAlignment w:val="baseline"/>
        <w:rPr>
          <w:rFonts w:ascii="Arial" w:eastAsia="Times New Roman" w:hAnsi="Arial" w:cs="Arial"/>
          <w:sz w:val="24"/>
          <w:szCs w:val="24"/>
          <w:lang w:eastAsia="es-ES"/>
        </w:rPr>
      </w:pPr>
      <w:r w:rsidRPr="00A81D49">
        <w:rPr>
          <w:rFonts w:ascii="Arial" w:eastAsia="Times New Roman" w:hAnsi="Arial" w:cs="Arial"/>
          <w:sz w:val="24"/>
          <w:szCs w:val="24"/>
          <w:bdr w:val="none" w:sz="0" w:space="0" w:color="auto" w:frame="1"/>
          <w:lang w:eastAsia="es-ES"/>
        </w:rPr>
        <w:t>· Equipado con estuche protector</w:t>
      </w:r>
    </w:p>
    <w:p w:rsidR="00CC5293" w:rsidRPr="00EC7BAD" w:rsidRDefault="00CC5293" w:rsidP="00CC5293">
      <w:pPr>
        <w:spacing w:after="0" w:line="240" w:lineRule="auto"/>
        <w:rPr>
          <w:rFonts w:ascii="Arial" w:eastAsia="Arial Unicode MS" w:hAnsi="Arial" w:cs="Arial"/>
          <w:color w:val="000000"/>
          <w:sz w:val="24"/>
          <w:szCs w:val="24"/>
          <w:lang w:eastAsia="es-ES"/>
        </w:rPr>
      </w:pPr>
    </w:p>
    <w:p w:rsidR="00CC5293" w:rsidRDefault="00462AE9" w:rsidP="00CC5293">
      <w:pPr>
        <w:spacing w:after="0" w:line="240" w:lineRule="auto"/>
        <w:rPr>
          <w:rFonts w:ascii="Arial" w:eastAsia="Arial Unicode MS" w:hAnsi="Arial" w:cs="Arial"/>
          <w:color w:val="000000"/>
          <w:sz w:val="24"/>
          <w:szCs w:val="24"/>
          <w:lang w:eastAsia="es-ES"/>
        </w:rPr>
      </w:pPr>
      <w:r>
        <w:rPr>
          <w:rFonts w:ascii="Arial" w:eastAsia="Arial Unicode MS" w:hAnsi="Arial" w:cs="Arial"/>
          <w:noProof/>
          <w:color w:val="000000"/>
          <w:sz w:val="24"/>
          <w:szCs w:val="24"/>
          <w:lang w:eastAsia="es-ES"/>
        </w:rPr>
        <w:drawing>
          <wp:anchor distT="0" distB="0" distL="114300" distR="114300" simplePos="0" relativeHeight="251660288" behindDoc="0" locked="0" layoutInCell="1" allowOverlap="1">
            <wp:simplePos x="0" y="0"/>
            <wp:positionH relativeFrom="column">
              <wp:posOffset>2157095</wp:posOffset>
            </wp:positionH>
            <wp:positionV relativeFrom="paragraph">
              <wp:posOffset>158750</wp:posOffset>
            </wp:positionV>
            <wp:extent cx="2305050" cy="2476500"/>
            <wp:effectExtent l="19050" t="0" r="0" b="0"/>
            <wp:wrapThrough wrapText="bothSides">
              <wp:wrapPolygon edited="0">
                <wp:start x="-179" y="0"/>
                <wp:lineTo x="-179" y="21434"/>
                <wp:lineTo x="21600" y="21434"/>
                <wp:lineTo x="21600" y="0"/>
                <wp:lineTo x="-179" y="0"/>
              </wp:wrapPolygon>
            </wp:wrapThrough>
            <wp:docPr id="2" name="Imagen 2" descr="T:\NUEVOS PRODUCTOS\Fotografias\2-4417-0-0 B comprobador-diamantes-y-moissanitas-multi-tester-iii-presi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NUEVOS PRODUCTOS\Fotografias\2-4417-0-0 B comprobador-diamantes-y-moissanitas-multi-tester-iii-presidium.jpg"/>
                    <pic:cNvPicPr>
                      <a:picLocks noChangeAspect="1" noChangeArrowheads="1"/>
                    </pic:cNvPicPr>
                  </pic:nvPicPr>
                  <pic:blipFill>
                    <a:blip r:embed="rId6" cstate="print"/>
                    <a:srcRect/>
                    <a:stretch>
                      <a:fillRect/>
                    </a:stretch>
                  </pic:blipFill>
                  <pic:spPr bwMode="auto">
                    <a:xfrm>
                      <a:off x="0" y="0"/>
                      <a:ext cx="2305050" cy="2476500"/>
                    </a:xfrm>
                    <a:prstGeom prst="rect">
                      <a:avLst/>
                    </a:prstGeom>
                    <a:noFill/>
                    <a:ln w="9525">
                      <a:noFill/>
                      <a:miter lim="800000"/>
                      <a:headEnd/>
                      <a:tailEnd/>
                    </a:ln>
                  </pic:spPr>
                </pic:pic>
              </a:graphicData>
            </a:graphic>
          </wp:anchor>
        </w:drawing>
      </w:r>
    </w:p>
    <w:p w:rsidR="00CC5293" w:rsidRDefault="00CC5293" w:rsidP="00CC5293">
      <w:pPr>
        <w:spacing w:after="0" w:line="240" w:lineRule="auto"/>
        <w:rPr>
          <w:rFonts w:ascii="Arial" w:eastAsia="Arial Unicode MS" w:hAnsi="Arial" w:cs="Arial"/>
          <w:color w:val="000000"/>
          <w:sz w:val="24"/>
          <w:szCs w:val="24"/>
          <w:lang w:eastAsia="es-ES"/>
        </w:rPr>
      </w:pPr>
    </w:p>
    <w:p w:rsidR="00462AE9" w:rsidRDefault="00462AE9" w:rsidP="00CC5293">
      <w:pPr>
        <w:spacing w:after="0" w:line="240" w:lineRule="auto"/>
        <w:rPr>
          <w:rFonts w:ascii="Arial" w:eastAsia="Arial Unicode MS" w:hAnsi="Arial" w:cs="Arial"/>
          <w:color w:val="000000"/>
          <w:sz w:val="24"/>
          <w:szCs w:val="24"/>
          <w:lang w:eastAsia="es-ES"/>
        </w:rPr>
      </w:pPr>
    </w:p>
    <w:p w:rsidR="00462AE9" w:rsidRDefault="00462AE9" w:rsidP="00CC5293">
      <w:pPr>
        <w:spacing w:after="0" w:line="240" w:lineRule="auto"/>
        <w:rPr>
          <w:rFonts w:ascii="Arial" w:eastAsia="Arial Unicode MS" w:hAnsi="Arial" w:cs="Arial"/>
          <w:color w:val="000000"/>
          <w:sz w:val="24"/>
          <w:szCs w:val="24"/>
          <w:lang w:eastAsia="es-ES"/>
        </w:rPr>
      </w:pPr>
    </w:p>
    <w:p w:rsidR="00CC5293" w:rsidRDefault="00CC5293" w:rsidP="00CC5293">
      <w:pPr>
        <w:rPr>
          <w:rFonts w:ascii="Arial" w:hAnsi="Arial" w:cs="Arial"/>
          <w:sz w:val="24"/>
          <w:szCs w:val="24"/>
        </w:rPr>
      </w:pPr>
    </w:p>
    <w:p w:rsidR="00462AE9" w:rsidRPr="00611DB8" w:rsidRDefault="00462AE9" w:rsidP="00CC5293">
      <w:pPr>
        <w:rPr>
          <w:rFonts w:ascii="Arial" w:hAnsi="Arial" w:cs="Arial"/>
          <w:sz w:val="24"/>
          <w:szCs w:val="24"/>
        </w:rPr>
      </w:pPr>
    </w:p>
    <w:p w:rsidR="00CC5293" w:rsidRPr="00611DB8" w:rsidRDefault="00FA44A8" w:rsidP="00CC5293">
      <w:pPr>
        <w:rPr>
          <w:rFonts w:ascii="Arial" w:hAnsi="Arial" w:cs="Arial"/>
          <w:sz w:val="24"/>
          <w:szCs w:val="24"/>
        </w:rPr>
      </w:pPr>
      <w:bookmarkStart w:id="0" w:name="_GoBack"/>
      <w:bookmarkEnd w:id="0"/>
      <w:r>
        <w:rPr>
          <w:rFonts w:ascii="Arial" w:hAnsi="Arial" w:cs="Arial"/>
          <w:noProof/>
          <w:sz w:val="24"/>
          <w:szCs w:val="24"/>
          <w:lang w:eastAsia="es-ES"/>
        </w:rPr>
        <w:drawing>
          <wp:inline distT="0" distB="0" distL="0" distR="0">
            <wp:extent cx="1464469" cy="1562100"/>
            <wp:effectExtent l="19050" t="0" r="2381" b="0"/>
            <wp:docPr id="1" name="Imagen 1" descr="T:\NUEVOS PRODUCTOS\Fotografias\2-4417-0-0 A comprobador-diamantes-y-moissanitas-multi-tester-iii-presi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EVOS PRODUCTOS\Fotografias\2-4417-0-0 A comprobador-diamantes-y-moissanitas-multi-tester-iii-presidium.jpg"/>
                    <pic:cNvPicPr>
                      <a:picLocks noChangeAspect="1" noChangeArrowheads="1"/>
                    </pic:cNvPicPr>
                  </pic:nvPicPr>
                  <pic:blipFill>
                    <a:blip r:embed="rId7" cstate="print"/>
                    <a:srcRect/>
                    <a:stretch>
                      <a:fillRect/>
                    </a:stretch>
                  </pic:blipFill>
                  <pic:spPr bwMode="auto">
                    <a:xfrm>
                      <a:off x="0" y="0"/>
                      <a:ext cx="1471952" cy="1570081"/>
                    </a:xfrm>
                    <a:prstGeom prst="rect">
                      <a:avLst/>
                    </a:prstGeom>
                    <a:noFill/>
                    <a:ln w="9525">
                      <a:noFill/>
                      <a:miter lim="800000"/>
                      <a:headEnd/>
                      <a:tailEnd/>
                    </a:ln>
                  </pic:spPr>
                </pic:pic>
              </a:graphicData>
            </a:graphic>
          </wp:inline>
        </w:drawing>
      </w:r>
      <w:r>
        <w:rPr>
          <w:rFonts w:ascii="Arial" w:hAnsi="Arial" w:cs="Arial"/>
          <w:noProof/>
          <w:sz w:val="24"/>
          <w:szCs w:val="24"/>
          <w:lang w:eastAsia="es-ES"/>
        </w:rPr>
        <w:t xml:space="preserve">                        </w:t>
      </w: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CC5293" w:rsidRPr="00611DB8" w:rsidRDefault="00CC5293" w:rsidP="00CC5293">
      <w:pPr>
        <w:rPr>
          <w:rFonts w:ascii="Arial" w:hAnsi="Arial" w:cs="Arial"/>
          <w:sz w:val="24"/>
          <w:szCs w:val="24"/>
        </w:rPr>
      </w:pPr>
    </w:p>
    <w:p w:rsidR="00F10946" w:rsidRPr="00EC7663" w:rsidRDefault="00CC5293" w:rsidP="00DF1303">
      <w:pPr>
        <w:jc w:val="center"/>
        <w:rPr>
          <w:rFonts w:ascii="Arial" w:hAnsi="Arial" w:cs="Arial"/>
          <w:sz w:val="18"/>
          <w:szCs w:val="18"/>
        </w:rPr>
      </w:pPr>
      <w:r>
        <w:rPr>
          <w:rFonts w:ascii="Arial" w:hAnsi="Arial" w:cs="Arial"/>
          <w:sz w:val="18"/>
          <w:szCs w:val="18"/>
        </w:rPr>
        <w:t>Industrial Martí de Relojería S.L. · C/ Pi, 12 · 08002 Barcelona · España · +34 93 412 26 28  info@industrialmarti.com · www.industrialmarti.com</w:t>
      </w:r>
    </w:p>
    <w:sectPr w:rsidR="00F10946" w:rsidRPr="00EC7663" w:rsidSect="00611DB8">
      <w:pgSz w:w="11906" w:h="16838"/>
      <w:pgMar w:top="851"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5293"/>
    <w:rsid w:val="00253819"/>
    <w:rsid w:val="00462AE9"/>
    <w:rsid w:val="005E4AFD"/>
    <w:rsid w:val="006B69E5"/>
    <w:rsid w:val="007062F3"/>
    <w:rsid w:val="007250F5"/>
    <w:rsid w:val="00761398"/>
    <w:rsid w:val="00BE7E81"/>
    <w:rsid w:val="00CC5293"/>
    <w:rsid w:val="00CF38C7"/>
    <w:rsid w:val="00D66228"/>
    <w:rsid w:val="00DF1303"/>
    <w:rsid w:val="00EC7663"/>
    <w:rsid w:val="00F10946"/>
    <w:rsid w:val="00FA44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52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2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dc:creator>
  <cp:lastModifiedBy>EAR</cp:lastModifiedBy>
  <cp:revision>9</cp:revision>
  <cp:lastPrinted>2023-10-06T08:25:00Z</cp:lastPrinted>
  <dcterms:created xsi:type="dcterms:W3CDTF">2023-10-05T10:03:00Z</dcterms:created>
  <dcterms:modified xsi:type="dcterms:W3CDTF">2023-10-06T08:31:00Z</dcterms:modified>
</cp:coreProperties>
</file>